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pStyle w:val="Heading1"/>
        <w:contextualSpacing w:val="0"/>
        <w:rPr/>
      </w:pPr>
      <w:bookmarkStart w:colFirst="0" w:colLast="0" w:name="_5ze41943seyw" w:id="0"/>
      <w:bookmarkEnd w:id="0"/>
      <w:r w:rsidDel="00000000" w:rsidR="00000000" w:rsidRPr="00000000">
        <w:rPr>
          <w:rtl w:val="0"/>
        </w:rPr>
        <w:t xml:space="preserve">Time Spent Reflection</w:t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Time spent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Research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Implementation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1,5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Other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>
            <w:pPr>
              <w:widowControl w:val="0"/>
              <w:spacing w:line="240" w:lineRule="auto"/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0</w:t>
            </w:r>
          </w:p>
        </w:tc>
      </w:tr>
    </w:tbl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This extension was an almost trivial one. </w:t>
      </w:r>
    </w:p>
    <w:p w:rsidR="00000000" w:rsidDel="00000000" w:rsidP="00000000" w:rsidRDefault="00000000" w:rsidRPr="00000000">
      <w:pPr>
        <w:pStyle w:val="Heading1"/>
        <w:contextualSpacing w:val="0"/>
        <w:rPr/>
      </w:pPr>
      <w:bookmarkStart w:colFirst="0" w:colLast="0" w:name="_i0pu5ny4hf2h" w:id="1"/>
      <w:bookmarkEnd w:id="1"/>
      <w:r w:rsidDel="00000000" w:rsidR="00000000" w:rsidRPr="00000000">
        <w:rPr>
          <w:rtl w:val="0"/>
        </w:rPr>
        <w:t xml:space="preserve">Code Reflection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I could use a lot of features from the previous system. I even had to block a feature that came with this system. The system allowed to unblock cards as a result of Extension 2: Blocking and unblocking PIN cards. The current extension did not mention that the invalidated card could be unblocked, so I needed to add an additional check to see if a card was blocked or invalidated. The information for this was already present, so this did not take that much effort. I also made it that the replacement costs are reflected in the transaction overview. I implemented the functionality to do such a transaction in the previous extension (Extension 6: Savings account) and could reuse it. 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No deviations from the existing architecture were made. A single service could be added to implement the functionality.  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